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944" w:rsidRPr="002B3755" w:rsidRDefault="002B3755" w:rsidP="00145E72">
      <w:pPr>
        <w:rPr>
          <w:rStyle w:val="Emphaseintense"/>
        </w:rPr>
      </w:pPr>
      <w:r>
        <w:rPr>
          <w:b/>
          <w:bCs/>
          <w:i/>
          <w:iCs/>
          <w:noProof/>
          <w:color w:val="4F81BD" w:themeColor="accent1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5095875</wp:posOffset>
            </wp:positionH>
            <wp:positionV relativeFrom="paragraph">
              <wp:posOffset>-180975</wp:posOffset>
            </wp:positionV>
            <wp:extent cx="1562100" cy="1562100"/>
            <wp:effectExtent l="19050" t="0" r="0" b="0"/>
            <wp:wrapNone/>
            <wp:docPr id="1" name="Image 0" descr="imagesCAV42N7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V42N7T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45E72" w:rsidRPr="002B3755">
        <w:rPr>
          <w:rStyle w:val="Emphaseintense"/>
        </w:rPr>
        <w:t xml:space="preserve">VIRICELLE Bertrand                                   </w:t>
      </w:r>
    </w:p>
    <w:p w:rsidR="00145E72" w:rsidRPr="002B3755" w:rsidRDefault="00145E72">
      <w:pPr>
        <w:rPr>
          <w:rStyle w:val="Emphaseintense"/>
        </w:rPr>
      </w:pPr>
      <w:r w:rsidRPr="002B3755">
        <w:rPr>
          <w:rStyle w:val="Emphaseintense"/>
        </w:rPr>
        <w:t>RAMOND Alexandre</w:t>
      </w:r>
      <w:r w:rsidR="002B3755">
        <w:rPr>
          <w:rStyle w:val="Emphaseintense"/>
        </w:rPr>
        <w:t xml:space="preserve">                                         </w:t>
      </w:r>
    </w:p>
    <w:p w:rsidR="00145E72" w:rsidRPr="002B3755" w:rsidRDefault="00F3272B" w:rsidP="002B3755">
      <w:pPr>
        <w:spacing w:after="0"/>
        <w:rPr>
          <w:rStyle w:val="Emphaseintense"/>
        </w:rPr>
      </w:pPr>
      <w:r>
        <w:rPr>
          <w:rStyle w:val="Emphaseintense"/>
        </w:rPr>
        <w:t>1AI – 06/12</w:t>
      </w:r>
      <w:r w:rsidR="00145E72" w:rsidRPr="002B3755">
        <w:rPr>
          <w:rStyle w:val="Emphaseintense"/>
        </w:rPr>
        <w:t>/2011</w:t>
      </w:r>
    </w:p>
    <w:p w:rsidR="00145E72" w:rsidRDefault="00145E72" w:rsidP="002B3755">
      <w:pPr>
        <w:pStyle w:val="Citationintense"/>
      </w:pPr>
    </w:p>
    <w:p w:rsidR="002B3755" w:rsidRDefault="002B3755" w:rsidP="002B3755">
      <w:pPr>
        <w:pStyle w:val="Citationintense"/>
      </w:pPr>
      <w:r w:rsidRPr="002669EB">
        <w:rPr>
          <w:sz w:val="32"/>
          <w:szCs w:val="32"/>
        </w:rPr>
        <w:t>RAPPORT D’AUTO-APPRENTISSAGE N°</w:t>
      </w:r>
      <w:r w:rsidR="00F3272B">
        <w:rPr>
          <w:sz w:val="32"/>
          <w:szCs w:val="32"/>
        </w:rPr>
        <w:t>3</w:t>
      </w:r>
    </w:p>
    <w:p w:rsidR="00145E72" w:rsidRDefault="00145E72">
      <w:r>
        <w:t>Objectifs :</w:t>
      </w:r>
    </w:p>
    <w:p w:rsidR="00B85D18" w:rsidRDefault="00F3272B" w:rsidP="00B85D18">
      <w:pPr>
        <w:pStyle w:val="Paragraphedeliste"/>
        <w:numPr>
          <w:ilvl w:val="0"/>
          <w:numId w:val="2"/>
        </w:numPr>
      </w:pPr>
      <w:r>
        <w:t>Se concentrer sur nos méthodes de bases qui nous sont adaptées</w:t>
      </w:r>
    </w:p>
    <w:p w:rsidR="00F3272B" w:rsidRDefault="00F3272B" w:rsidP="00B85D18">
      <w:pPr>
        <w:pStyle w:val="Paragraphedeliste"/>
        <w:numPr>
          <w:ilvl w:val="0"/>
          <w:numId w:val="2"/>
        </w:numPr>
      </w:pPr>
      <w:r>
        <w:t>Chercher de nouvelles méthodes</w:t>
      </w:r>
    </w:p>
    <w:p w:rsidR="00F3272B" w:rsidRDefault="00F3272B" w:rsidP="00B85D18">
      <w:pPr>
        <w:pStyle w:val="Paragraphedeliste"/>
        <w:numPr>
          <w:ilvl w:val="0"/>
          <w:numId w:val="2"/>
        </w:numPr>
      </w:pPr>
      <w:r>
        <w:t xml:space="preserve">Découverte de Tell me more et adaptation de cet outil à notre groupe </w:t>
      </w:r>
    </w:p>
    <w:p w:rsidR="006133DE" w:rsidRDefault="006133DE" w:rsidP="006133DE">
      <w:pPr>
        <w:pStyle w:val="Paragraphedeliste"/>
      </w:pPr>
    </w:p>
    <w:p w:rsidR="00145E72" w:rsidRDefault="00145E72">
      <w:proofErr w:type="gramStart"/>
      <w:r>
        <w:t>Ressources</w:t>
      </w:r>
      <w:proofErr w:type="gramEnd"/>
      <w:r w:rsidR="006133DE">
        <w:t> :</w:t>
      </w:r>
    </w:p>
    <w:p w:rsidR="00F3272B" w:rsidRDefault="00F3272B" w:rsidP="006133DE">
      <w:pPr>
        <w:pStyle w:val="Paragraphedeliste"/>
        <w:numPr>
          <w:ilvl w:val="0"/>
          <w:numId w:val="1"/>
        </w:numPr>
      </w:pPr>
      <w:proofErr w:type="spellStart"/>
      <w:r>
        <w:t>Week</w:t>
      </w:r>
      <w:proofErr w:type="spellEnd"/>
      <w:r>
        <w:t xml:space="preserve"> end à Strasbourg avec Hermance, Bruno et Pierre </w:t>
      </w:r>
    </w:p>
    <w:p w:rsidR="00F3272B" w:rsidRDefault="00F3272B" w:rsidP="006133DE">
      <w:pPr>
        <w:pStyle w:val="Paragraphedeliste"/>
        <w:numPr>
          <w:ilvl w:val="0"/>
          <w:numId w:val="1"/>
        </w:numPr>
      </w:pPr>
      <w:proofErr w:type="spellStart"/>
      <w:r>
        <w:t>Podcasts</w:t>
      </w:r>
      <w:proofErr w:type="spellEnd"/>
      <w:r>
        <w:t xml:space="preserve">  &amp; Quizz sur le site de la BBC</w:t>
      </w:r>
    </w:p>
    <w:p w:rsidR="00F3272B" w:rsidRDefault="00F3272B" w:rsidP="006133DE">
      <w:pPr>
        <w:pStyle w:val="Paragraphedeliste"/>
        <w:numPr>
          <w:ilvl w:val="0"/>
          <w:numId w:val="1"/>
        </w:numPr>
      </w:pPr>
      <w:r>
        <w:t>Infos sur internet</w:t>
      </w:r>
    </w:p>
    <w:p w:rsidR="006133DE" w:rsidRDefault="006133DE" w:rsidP="006133DE">
      <w:pPr>
        <w:pStyle w:val="Paragraphedeliste"/>
      </w:pPr>
    </w:p>
    <w:p w:rsidR="00145E72" w:rsidRDefault="00145E72">
      <w:r>
        <w:t>Activités</w:t>
      </w:r>
      <w:r w:rsidR="006133DE">
        <w:t xml:space="preserve"> : </w:t>
      </w:r>
    </w:p>
    <w:p w:rsidR="00AE26BC" w:rsidRDefault="00AE26BC">
      <w:r>
        <w:tab/>
        <w:t xml:space="preserve">Nous avons passé le </w:t>
      </w:r>
      <w:proofErr w:type="spellStart"/>
      <w:r>
        <w:t>week</w:t>
      </w:r>
      <w:proofErr w:type="spellEnd"/>
      <w:r>
        <w:t xml:space="preserve"> end dernier à Strasbourg avec Hermance, Bruno et Pierre. Nous avons dormi chez une amie à Bruno qui a une colocataire d’origine allemande. Cette fille avait invité quelques amis à elle allemands à passer le </w:t>
      </w:r>
      <w:proofErr w:type="spellStart"/>
      <w:r>
        <w:t>week</w:t>
      </w:r>
      <w:proofErr w:type="spellEnd"/>
      <w:r>
        <w:t xml:space="preserve"> end sur Strasbourg. Du coup, nous avons pu passer l’</w:t>
      </w:r>
      <w:proofErr w:type="spellStart"/>
      <w:r>
        <w:t>apres</w:t>
      </w:r>
      <w:proofErr w:type="spellEnd"/>
      <w:r>
        <w:t xml:space="preserve"> midi avec eux en ville et s’installer dans un bar. Nous avons parlé anglais avec eux et c’était vraiment intéressant de voir ce que cela donnait en pratique.</w:t>
      </w:r>
    </w:p>
    <w:p w:rsidR="006319FF" w:rsidRDefault="006319FF"/>
    <w:p w:rsidR="00AE26BC" w:rsidRDefault="00AE26BC">
      <w:r>
        <w:tab/>
        <w:t>Par ailleurs, nous</w:t>
      </w:r>
      <w:r w:rsidR="006319FF">
        <w:t xml:space="preserve"> nous sommes rendus au labo de langues de l’</w:t>
      </w:r>
      <w:proofErr w:type="spellStart"/>
      <w:r w:rsidR="006319FF">
        <w:t>EEiGM</w:t>
      </w:r>
      <w:proofErr w:type="spellEnd"/>
      <w:r w:rsidR="006319FF">
        <w:t xml:space="preserve"> une après midi afin de visionner quelques </w:t>
      </w:r>
      <w:proofErr w:type="spellStart"/>
      <w:r w:rsidR="006319FF">
        <w:t>podcasts</w:t>
      </w:r>
      <w:proofErr w:type="spellEnd"/>
      <w:r w:rsidR="006319FF">
        <w:t xml:space="preserve">  sur internet et en parler par la suite. C’est plutôt bien car on peut les télécharger et les réécouter lorsqu’on en a envie, afin de retenir les formules et le vocabulaire.</w:t>
      </w:r>
    </w:p>
    <w:p w:rsidR="006319FF" w:rsidRDefault="006319FF"/>
    <w:p w:rsidR="00F3272B" w:rsidRDefault="006319FF" w:rsidP="006319FF">
      <w:r>
        <w:tab/>
        <w:t xml:space="preserve">Nous avons également continué à nous rendre de temps en temps sur internet pour lire un article sur l’actualité internationale. </w:t>
      </w:r>
    </w:p>
    <w:p w:rsidR="006319FF" w:rsidRDefault="006319FF" w:rsidP="006319FF"/>
    <w:p w:rsidR="00145E72" w:rsidRDefault="00145E72">
      <w:r>
        <w:t>Evaluation</w:t>
      </w:r>
      <w:r w:rsidR="006B2833">
        <w:t> :</w:t>
      </w:r>
    </w:p>
    <w:p w:rsidR="003D0A43" w:rsidRDefault="00720EAE" w:rsidP="006319FF">
      <w:r>
        <w:tab/>
      </w:r>
      <w:r w:rsidR="006319FF">
        <w:t>Cette période était riche en expérience sur le « terrain » grâce à ce weekend end à Strasbourg, ce fut un exemple concret d’auto-apprentissage qui allie plaisir et pratique de la langue !</w:t>
      </w:r>
    </w:p>
    <w:p w:rsidR="00682B1B" w:rsidRDefault="006319FF" w:rsidP="006319FF">
      <w:r>
        <w:t>Du coup, nous avons aussi participé à un moment réciproque puisque les allemands ont pu aussi parler un peu français avec nous, c’était vraiment très intéressant.</w:t>
      </w:r>
    </w:p>
    <w:p w:rsidR="00682B1B" w:rsidRDefault="00682B1B" w:rsidP="006319FF">
      <w:r>
        <w:tab/>
        <w:t xml:space="preserve">Quant aux </w:t>
      </w:r>
      <w:proofErr w:type="spellStart"/>
      <w:r>
        <w:t>podcasts</w:t>
      </w:r>
      <w:proofErr w:type="spellEnd"/>
      <w:r>
        <w:t xml:space="preserve">, nous allons </w:t>
      </w:r>
      <w:proofErr w:type="gramStart"/>
      <w:r>
        <w:t>continué</w:t>
      </w:r>
      <w:proofErr w:type="gramEnd"/>
      <w:r>
        <w:t xml:space="preserve"> à nous en servir car ils sont très adaptés à notre manière d’apprendre.</w:t>
      </w:r>
    </w:p>
    <w:p w:rsidR="003D0A43" w:rsidRDefault="003D0A43" w:rsidP="003D0A43"/>
    <w:p w:rsidR="007A4356" w:rsidRDefault="003D0A43" w:rsidP="003D0A43">
      <w:r>
        <w:t>Conclusion </w:t>
      </w:r>
      <w:r w:rsidR="007A4356">
        <w:t xml:space="preserve">: </w:t>
      </w:r>
    </w:p>
    <w:p w:rsidR="002669EB" w:rsidRDefault="006319FF">
      <w:r>
        <w:t>Nous prenons de plus en plus nos marques dans nos méthodes, et on a donc plus de facilité à chercher de nouvelles méthodes, puisque nos bases sont déjà quelque peu élaborées.</w:t>
      </w:r>
    </w:p>
    <w:p w:rsidR="00682B1B" w:rsidRDefault="00682B1B">
      <w:r>
        <w:t xml:space="preserve">Cependant, nous envisageons encore un nouveau voyage en </w:t>
      </w:r>
      <w:proofErr w:type="spellStart"/>
      <w:r>
        <w:t>week</w:t>
      </w:r>
      <w:proofErr w:type="spellEnd"/>
      <w:r>
        <w:t xml:space="preserve"> end entre amis, sûrement en Allemagne. Afin de visiter, de découvrir une autre culture et par la même occasion mettre en pratique l’anglais !</w:t>
      </w:r>
    </w:p>
    <w:p w:rsidR="00682B1B" w:rsidRDefault="00682B1B"/>
    <w:p w:rsidR="00145E72" w:rsidRDefault="00145E72">
      <w:r>
        <w:t>Question :</w:t>
      </w:r>
      <w:r w:rsidR="002669EB">
        <w:t xml:space="preserve">   </w:t>
      </w:r>
      <w:r w:rsidR="00F01D81">
        <w:t>Est-ce que le fait de faire un voyage/</w:t>
      </w:r>
      <w:proofErr w:type="spellStart"/>
      <w:r w:rsidR="00F01D81">
        <w:t>week</w:t>
      </w:r>
      <w:proofErr w:type="spellEnd"/>
      <w:r w:rsidR="00F01D81">
        <w:t xml:space="preserve"> end  de temps en temps peut constituer une méthode d’auto apprentissage en soi ?</w:t>
      </w:r>
    </w:p>
    <w:p w:rsidR="00145E72" w:rsidRDefault="00145E72"/>
    <w:sectPr w:rsidR="00145E72" w:rsidSect="002669E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A3C0C"/>
    <w:multiLevelType w:val="hybridMultilevel"/>
    <w:tmpl w:val="CAFCB694"/>
    <w:lvl w:ilvl="0" w:tplc="DCE02C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9B1C15"/>
    <w:multiLevelType w:val="hybridMultilevel"/>
    <w:tmpl w:val="389E5472"/>
    <w:lvl w:ilvl="0" w:tplc="21181E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45E72"/>
    <w:rsid w:val="00130B65"/>
    <w:rsid w:val="00145E72"/>
    <w:rsid w:val="002669EB"/>
    <w:rsid w:val="002B3755"/>
    <w:rsid w:val="002E46E6"/>
    <w:rsid w:val="00335944"/>
    <w:rsid w:val="003D0A43"/>
    <w:rsid w:val="004670BE"/>
    <w:rsid w:val="005E19FC"/>
    <w:rsid w:val="006133DE"/>
    <w:rsid w:val="006319FF"/>
    <w:rsid w:val="00682B1B"/>
    <w:rsid w:val="006B2833"/>
    <w:rsid w:val="00713CB2"/>
    <w:rsid w:val="00720EAE"/>
    <w:rsid w:val="007A4356"/>
    <w:rsid w:val="007F6DDA"/>
    <w:rsid w:val="00AE26BC"/>
    <w:rsid w:val="00B85D18"/>
    <w:rsid w:val="00BA147C"/>
    <w:rsid w:val="00F01D81"/>
    <w:rsid w:val="00F32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944"/>
  </w:style>
  <w:style w:type="paragraph" w:styleId="Titre1">
    <w:name w:val="heading 1"/>
    <w:basedOn w:val="Normal"/>
    <w:link w:val="Titre1Car"/>
    <w:uiPriority w:val="9"/>
    <w:qFormat/>
    <w:rsid w:val="005E19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45E72"/>
    <w:pPr>
      <w:ind w:left="720"/>
      <w:contextualSpacing/>
    </w:p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B375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B3755"/>
    <w:rPr>
      <w:b/>
      <w:bCs/>
      <w:i/>
      <w:iCs/>
      <w:color w:val="4F81BD" w:themeColor="accent1"/>
    </w:rPr>
  </w:style>
  <w:style w:type="character" w:styleId="Emphaseintense">
    <w:name w:val="Intense Emphasis"/>
    <w:basedOn w:val="Policepardfaut"/>
    <w:uiPriority w:val="21"/>
    <w:qFormat/>
    <w:rsid w:val="002B3755"/>
    <w:rPr>
      <w:b/>
      <w:bCs/>
      <w:i/>
      <w:iCs/>
      <w:color w:val="4F81BD" w:themeColor="accent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3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3755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5E19FC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4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365</Words>
  <Characters>2008</Characters>
  <Application>Microsoft Office Word</Application>
  <DocSecurity>4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ENSGSI</Company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</dc:creator>
  <cp:keywords/>
  <dc:description/>
  <cp:lastModifiedBy>Etudiant ENSGSI</cp:lastModifiedBy>
  <cp:revision>2</cp:revision>
  <dcterms:created xsi:type="dcterms:W3CDTF">2011-12-06T11:10:00Z</dcterms:created>
  <dcterms:modified xsi:type="dcterms:W3CDTF">2011-12-06T11:10:00Z</dcterms:modified>
</cp:coreProperties>
</file>